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BB18E1" w:rsidRDefault="00446794" w:rsidP="008329C9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 xml:space="preserve">в отношении потенциального поставщика, его учредителей и руководителей не возбуждены уголовные дела по основаниям, связанным с производственной </w:t>
      </w:r>
      <w:r w:rsidRPr="00030513">
        <w:rPr>
          <w:rFonts w:ascii="Times New Roman" w:hAnsi="Times New Roman" w:cs="Times New Roman"/>
          <w:sz w:val="26"/>
          <w:szCs w:val="26"/>
        </w:rPr>
        <w:lastRenderedPageBreak/>
        <w:t>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32E00"/>
    <w:rsid w:val="00407C98"/>
    <w:rsid w:val="00446794"/>
    <w:rsid w:val="008329C9"/>
    <w:rsid w:val="008B344E"/>
    <w:rsid w:val="00904E59"/>
    <w:rsid w:val="00987C39"/>
    <w:rsid w:val="00BB18E1"/>
    <w:rsid w:val="00C67EAE"/>
    <w:rsid w:val="00CA03CA"/>
    <w:rsid w:val="00DB4C07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51FD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Кудряшова Луиза Раисовна</cp:lastModifiedBy>
  <cp:revision>2</cp:revision>
  <dcterms:created xsi:type="dcterms:W3CDTF">2023-08-25T12:33:00Z</dcterms:created>
  <dcterms:modified xsi:type="dcterms:W3CDTF">2023-08-25T12:33:00Z</dcterms:modified>
</cp:coreProperties>
</file>