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4C1B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4C1B02" w:rsidRPr="004C1B02" w:rsidRDefault="004C1B02" w:rsidP="004C1B02">
      <w:pPr>
        <w:ind w:left="5954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C1B02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r w:rsidR="00C93ABA">
        <w:rPr>
          <w:rFonts w:ascii="Times New Roman" w:hAnsi="Times New Roman" w:cs="Times New Roman"/>
          <w:sz w:val="28"/>
          <w:szCs w:val="28"/>
        </w:rPr>
        <w:tab/>
        <w:t>ремонтно-строительные работы столовой</w:t>
      </w:r>
    </w:p>
    <w:bookmarkEnd w:id="0"/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66258A"/>
    <w:rsid w:val="008B344E"/>
    <w:rsid w:val="00904E59"/>
    <w:rsid w:val="00987C39"/>
    <w:rsid w:val="00C93ABA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11</cp:revision>
  <dcterms:created xsi:type="dcterms:W3CDTF">2018-01-17T12:04:00Z</dcterms:created>
  <dcterms:modified xsi:type="dcterms:W3CDTF">2019-10-15T05:51:00Z</dcterms:modified>
</cp:coreProperties>
</file>