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D26111">
      <w:pPr>
        <w:tabs>
          <w:tab w:val="left" w:pos="9923"/>
        </w:tabs>
        <w:suppressAutoHyphens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bookmarkStart w:id="0" w:name="_GoBack"/>
      <w:bookmarkEnd w:id="0"/>
      <w:r>
        <w:rPr>
          <w:sz w:val="28"/>
          <w:szCs w:val="28"/>
        </w:rPr>
        <w:t xml:space="preserve">№ 2 к извещению </w:t>
      </w:r>
    </w:p>
    <w:p w:rsidR="00B90E26" w:rsidRDefault="00D26111" w:rsidP="00D26111">
      <w:pPr>
        <w:ind w:left="4536"/>
        <w:jc w:val="both"/>
        <w:rPr>
          <w:sz w:val="28"/>
          <w:szCs w:val="28"/>
          <w:u w:val="single"/>
        </w:rPr>
      </w:pPr>
      <w:r w:rsidRPr="00D26111">
        <w:rPr>
          <w:sz w:val="28"/>
          <w:szCs w:val="28"/>
          <w:u w:val="single"/>
        </w:rPr>
        <w:t>на техническое обслуживание, ремонт и санитарно-эпидемиологическое обследование кондиционеров в здравпунктах</w:t>
      </w:r>
    </w:p>
    <w:p w:rsidR="00D26111" w:rsidRDefault="00D26111" w:rsidP="00D26111">
      <w:pPr>
        <w:ind w:left="4536"/>
        <w:jc w:val="both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</w:t>
      </w:r>
      <w:r>
        <w:rPr>
          <w:sz w:val="28"/>
          <w:szCs w:val="28"/>
        </w:rPr>
        <w:lastRenderedPageBreak/>
        <w:t>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 w:rsidSect="00D261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235CF4"/>
    <w:rsid w:val="00285DBC"/>
    <w:rsid w:val="0052574D"/>
    <w:rsid w:val="0053692A"/>
    <w:rsid w:val="00621651"/>
    <w:rsid w:val="006A51F2"/>
    <w:rsid w:val="00722AD3"/>
    <w:rsid w:val="007A00F2"/>
    <w:rsid w:val="00AB1CD0"/>
    <w:rsid w:val="00B31521"/>
    <w:rsid w:val="00B90E26"/>
    <w:rsid w:val="00BE0395"/>
    <w:rsid w:val="00CA331D"/>
    <w:rsid w:val="00D26111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19</cp:revision>
  <dcterms:created xsi:type="dcterms:W3CDTF">2018-01-24T10:01:00Z</dcterms:created>
  <dcterms:modified xsi:type="dcterms:W3CDTF">2022-11-22T08:10:00Z</dcterms:modified>
</cp:coreProperties>
</file>