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06E30" w:rsidRPr="00706E30" w:rsidRDefault="00706E30" w:rsidP="00706E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6E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техническое обслуживание и ремонт автоматизированной системы вентиляции, кондиционеров  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706E30">
      <w:pPr>
        <w:tabs>
          <w:tab w:val="left" w:pos="851"/>
        </w:tabs>
        <w:suppressAutoHyphens/>
        <w:spacing w:after="0" w:line="240" w:lineRule="auto"/>
        <w:ind w:right="28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06E30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2021-06-07T12:57:00Z</dcterms:modified>
</cp:coreProperties>
</file>