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извещению </w:t>
      </w:r>
    </w:p>
    <w:p w:rsidR="00CA331D" w:rsidRDefault="00181D65" w:rsidP="00B31521">
      <w:pPr>
        <w:ind w:left="4956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н</w:t>
      </w:r>
      <w:bookmarkStart w:id="0" w:name="_GoBack"/>
      <w:bookmarkEnd w:id="0"/>
      <w:r w:rsidR="00B31521" w:rsidRPr="00B31521">
        <w:rPr>
          <w:sz w:val="28"/>
          <w:szCs w:val="28"/>
        </w:rPr>
        <w:t>а</w:t>
      </w:r>
      <w:r>
        <w:rPr>
          <w:sz w:val="28"/>
          <w:szCs w:val="28"/>
        </w:rPr>
        <w:t xml:space="preserve"> закупку</w:t>
      </w:r>
      <w:r w:rsidR="00B31521" w:rsidRPr="00B31521">
        <w:rPr>
          <w:sz w:val="28"/>
          <w:szCs w:val="28"/>
        </w:rPr>
        <w:t xml:space="preserve"> </w:t>
      </w:r>
      <w:r w:rsidRPr="00181D65">
        <w:rPr>
          <w:sz w:val="28"/>
          <w:szCs w:val="28"/>
        </w:rPr>
        <w:t>автоматического биохимического анализатора с открытой системой реактивов</w:t>
      </w:r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181D65"/>
    <w:rsid w:val="0030785F"/>
    <w:rsid w:val="00326F13"/>
    <w:rsid w:val="003B3BFE"/>
    <w:rsid w:val="004E2E9E"/>
    <w:rsid w:val="0053692A"/>
    <w:rsid w:val="00621651"/>
    <w:rsid w:val="00682AB9"/>
    <w:rsid w:val="006A51F2"/>
    <w:rsid w:val="006C0120"/>
    <w:rsid w:val="007A00F2"/>
    <w:rsid w:val="00AD4837"/>
    <w:rsid w:val="00B31521"/>
    <w:rsid w:val="00BA154F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dcterms:created xsi:type="dcterms:W3CDTF">2021-05-24T08:42:00Z</dcterms:created>
  <dcterms:modified xsi:type="dcterms:W3CDTF">2021-11-26T11:50:00Z</dcterms:modified>
</cp:coreProperties>
</file>